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AE" w:rsidRPr="00606730" w:rsidRDefault="007F07AE" w:rsidP="007F07AE">
      <w:pPr>
        <w:rPr>
          <w:rFonts w:ascii="黑体" w:eastAsia="黑体" w:hAnsi="黑体" w:hint="eastAsia"/>
          <w:sz w:val="32"/>
          <w:szCs w:val="32"/>
        </w:rPr>
      </w:pPr>
      <w:r w:rsidRPr="00606730">
        <w:rPr>
          <w:rFonts w:ascii="黑体" w:eastAsia="黑体" w:hAnsi="黑体" w:hint="eastAsia"/>
          <w:sz w:val="32"/>
          <w:szCs w:val="32"/>
        </w:rPr>
        <w:t>附件</w:t>
      </w:r>
      <w:r w:rsidRPr="00606730">
        <w:rPr>
          <w:rFonts w:ascii="黑体" w:eastAsia="黑体" w:hAnsi="黑体" w:hint="eastAsia"/>
          <w:sz w:val="32"/>
          <w:szCs w:val="32"/>
        </w:rPr>
        <w:t>1</w:t>
      </w:r>
      <w:r w:rsidRPr="00606730"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r w:rsidRPr="00606730">
        <w:rPr>
          <w:rFonts w:ascii="黑体" w:eastAsia="黑体" w:hAnsi="黑体" w:hint="eastAsia"/>
          <w:sz w:val="32"/>
          <w:szCs w:val="32"/>
        </w:rPr>
        <w:t>各单位</w:t>
      </w:r>
      <w:proofErr w:type="gramStart"/>
      <w:r w:rsidRPr="00606730">
        <w:rPr>
          <w:rFonts w:ascii="黑体" w:eastAsia="黑体" w:hAnsi="黑体" w:hint="eastAsia"/>
          <w:sz w:val="32"/>
          <w:szCs w:val="32"/>
        </w:rPr>
        <w:t>妇科两癌筛查</w:t>
      </w:r>
      <w:proofErr w:type="gramEnd"/>
      <w:r w:rsidRPr="00606730">
        <w:rPr>
          <w:rFonts w:ascii="黑体" w:eastAsia="黑体" w:hAnsi="黑体" w:hint="eastAsia"/>
          <w:sz w:val="32"/>
          <w:szCs w:val="32"/>
        </w:rPr>
        <w:t>具体安排</w:t>
      </w:r>
      <w:bookmarkEnd w:id="0"/>
    </w:p>
    <w:tbl>
      <w:tblPr>
        <w:tblW w:w="93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4694"/>
        <w:gridCol w:w="1847"/>
        <w:gridCol w:w="2088"/>
      </w:tblGrid>
      <w:tr w:rsidR="007F07AE" w:rsidTr="007A653E">
        <w:trPr>
          <w:trHeight w:val="508"/>
        </w:trPr>
        <w:tc>
          <w:tcPr>
            <w:tcW w:w="728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单位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7" w:type="dxa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体检时间</w:t>
            </w:r>
          </w:p>
        </w:tc>
        <w:tc>
          <w:tcPr>
            <w:tcW w:w="2088" w:type="dxa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参检人数</w:t>
            </w: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校领导</w:t>
            </w:r>
          </w:p>
        </w:tc>
        <w:tc>
          <w:tcPr>
            <w:tcW w:w="1847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2021-6-16上午</w:t>
            </w: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088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党办、校办、督察办公室、机关党委、法律事务部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纪委办公室、监察工作部、党委巡察办公室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党委组织部、党校、党委统战部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国际教育学院（港澳台教育中心）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党委宣传部（新闻中心）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633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人事部、党委教师工作部、人才工作办公室、教师发展中心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学生工作部（学生资助管理中心）、人武部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研究生院、党委研究生工作部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离退休人员工作部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6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发展规划部、学科建设办公室、高等教育研究中心</w:t>
            </w:r>
          </w:p>
        </w:tc>
        <w:tc>
          <w:tcPr>
            <w:tcW w:w="1847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2021-6-16下午</w:t>
            </w: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</w:tr>
      <w:tr w:rsidR="007F07AE" w:rsidTr="007A653E">
        <w:trPr>
          <w:trHeight w:val="493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保卫部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480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校友工作与社会合作部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教务部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教学督导与评估中心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采购与招投标管理中心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国际交流部（港澳台办公室）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信息管理部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资产管理部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知识产权研究中心（知识产权学院）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校园建设部</w:t>
            </w:r>
          </w:p>
        </w:tc>
        <w:tc>
          <w:tcPr>
            <w:tcW w:w="1847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ind w:firstLineChars="500" w:firstLine="10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ind w:firstLineChars="500" w:firstLine="10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ind w:firstLineChars="500" w:firstLine="10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ind w:firstLineChars="500" w:firstLine="1000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2021-6-17上午</w:t>
            </w: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ind w:firstLineChars="700" w:firstLine="14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就业指导服务中心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哲学院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体育部（体育场馆管理中心）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后勤保障部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财政税务学院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刑事司法学院</w:t>
            </w:r>
          </w:p>
        </w:tc>
        <w:tc>
          <w:tcPr>
            <w:tcW w:w="1847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2021-6-17下午</w:t>
            </w: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24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847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2021-6-18上午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</w:tr>
      <w:tr w:rsidR="007F07AE" w:rsidTr="007A653E">
        <w:trPr>
          <w:trHeight w:val="571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继续教育学院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3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工会（教代会）、妇女委员会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24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新闻与文化传播学院</w:t>
            </w:r>
          </w:p>
        </w:tc>
        <w:tc>
          <w:tcPr>
            <w:tcW w:w="1847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2021-6-18下午</w:t>
            </w:r>
          </w:p>
        </w:tc>
        <w:tc>
          <w:tcPr>
            <w:tcW w:w="2088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</w:tr>
      <w:tr w:rsidR="007F07AE" w:rsidTr="007A653E">
        <w:trPr>
          <w:trHeight w:val="572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统计与数学学院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24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24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1847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2021-6-21上午</w:t>
            </w:r>
          </w:p>
        </w:tc>
        <w:tc>
          <w:tcPr>
            <w:tcW w:w="2088" w:type="dxa"/>
            <w:vMerge w:val="restart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</w:tr>
      <w:tr w:rsidR="007F07AE" w:rsidTr="007A653E">
        <w:trPr>
          <w:trHeight w:val="524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24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后勤保障部实体中心、资产经营有限责任公司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479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团委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中韩新媒体学院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847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2021-6-21下午</w:t>
            </w:r>
          </w:p>
        </w:tc>
        <w:tc>
          <w:tcPr>
            <w:tcW w:w="2088" w:type="dxa"/>
            <w:vMerge w:val="restart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体育部（体育场馆管理中心）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信息与安全工程学院</w:t>
            </w:r>
          </w:p>
        </w:tc>
        <w:tc>
          <w:tcPr>
            <w:tcW w:w="1847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2021-6-22上午</w:t>
            </w:r>
          </w:p>
        </w:tc>
        <w:tc>
          <w:tcPr>
            <w:tcW w:w="2088" w:type="dxa"/>
            <w:vMerge w:val="restart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法律硕士教育中心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档案馆、校史馆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847" w:type="dxa"/>
            <w:vMerge w:val="restart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2021-6-22下午</w:t>
            </w:r>
          </w:p>
        </w:tc>
        <w:tc>
          <w:tcPr>
            <w:tcW w:w="2088" w:type="dxa"/>
            <w:vMerge w:val="restart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社会科学研究院、科学研究部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72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4694" w:type="dxa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1847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8" w:type="dxa"/>
            <w:vMerge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7F07AE" w:rsidTr="007A653E">
        <w:trPr>
          <w:trHeight w:val="508"/>
        </w:trPr>
        <w:tc>
          <w:tcPr>
            <w:tcW w:w="5422" w:type="dxa"/>
            <w:gridSpan w:val="2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65岁以内退休人员（离退休工作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部安排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70人）</w:t>
            </w:r>
          </w:p>
        </w:tc>
        <w:tc>
          <w:tcPr>
            <w:tcW w:w="1847" w:type="dxa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2021-6-23上午</w:t>
            </w:r>
          </w:p>
        </w:tc>
        <w:tc>
          <w:tcPr>
            <w:tcW w:w="208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</w:tr>
      <w:tr w:rsidR="007F07AE" w:rsidTr="007A653E">
        <w:trPr>
          <w:trHeight w:val="508"/>
        </w:trPr>
        <w:tc>
          <w:tcPr>
            <w:tcW w:w="5422" w:type="dxa"/>
            <w:gridSpan w:val="2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65岁以内退休人员（离退休工作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部安排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70人）</w:t>
            </w:r>
          </w:p>
        </w:tc>
        <w:tc>
          <w:tcPr>
            <w:tcW w:w="1847" w:type="dxa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2021-6-23下午</w:t>
            </w:r>
          </w:p>
        </w:tc>
        <w:tc>
          <w:tcPr>
            <w:tcW w:w="208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</w:tr>
      <w:tr w:rsidR="007F07AE" w:rsidTr="007A653E">
        <w:trPr>
          <w:trHeight w:val="508"/>
        </w:trPr>
        <w:tc>
          <w:tcPr>
            <w:tcW w:w="5422" w:type="dxa"/>
            <w:gridSpan w:val="2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65岁以内退休人员（离退休工作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部安排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70人）</w:t>
            </w:r>
          </w:p>
        </w:tc>
        <w:tc>
          <w:tcPr>
            <w:tcW w:w="1847" w:type="dxa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2021-6-24上午</w:t>
            </w:r>
          </w:p>
        </w:tc>
        <w:tc>
          <w:tcPr>
            <w:tcW w:w="208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</w:tr>
      <w:tr w:rsidR="007F07AE" w:rsidTr="007A653E">
        <w:trPr>
          <w:trHeight w:val="508"/>
        </w:trPr>
        <w:tc>
          <w:tcPr>
            <w:tcW w:w="5422" w:type="dxa"/>
            <w:gridSpan w:val="2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65岁以内退休人员（离退休工作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部安排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70人）</w:t>
            </w:r>
          </w:p>
        </w:tc>
        <w:tc>
          <w:tcPr>
            <w:tcW w:w="1847" w:type="dxa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2021-6-24下午</w:t>
            </w:r>
          </w:p>
        </w:tc>
        <w:tc>
          <w:tcPr>
            <w:tcW w:w="208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</w:tr>
      <w:tr w:rsidR="007F07AE" w:rsidTr="007A653E">
        <w:trPr>
          <w:trHeight w:val="508"/>
        </w:trPr>
        <w:tc>
          <w:tcPr>
            <w:tcW w:w="5422" w:type="dxa"/>
            <w:gridSpan w:val="2"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流动人口两癌筛查</w:t>
            </w:r>
            <w:proofErr w:type="gramEnd"/>
          </w:p>
        </w:tc>
        <w:tc>
          <w:tcPr>
            <w:tcW w:w="1847" w:type="dxa"/>
            <w:noWrap/>
            <w:vAlign w:val="center"/>
          </w:tcPr>
          <w:p w:rsidR="007F07AE" w:rsidRDefault="007F07AE" w:rsidP="007A65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2021-6-25全天</w:t>
            </w:r>
          </w:p>
        </w:tc>
        <w:tc>
          <w:tcPr>
            <w:tcW w:w="2088" w:type="dxa"/>
            <w:noWrap/>
            <w:vAlign w:val="center"/>
          </w:tcPr>
          <w:p w:rsidR="007F07AE" w:rsidRDefault="007F07AE" w:rsidP="007A65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</w:tbl>
    <w:p w:rsidR="007F07AE" w:rsidRDefault="007F07AE" w:rsidP="007F07AE">
      <w:pPr>
        <w:rPr>
          <w:rFonts w:ascii="宋体" w:hAnsi="宋体" w:hint="eastAsia"/>
          <w:b/>
          <w:sz w:val="28"/>
          <w:szCs w:val="28"/>
        </w:rPr>
      </w:pPr>
    </w:p>
    <w:sectPr w:rsidR="007F07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AE"/>
    <w:rsid w:val="00574400"/>
    <w:rsid w:val="00606730"/>
    <w:rsid w:val="007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胡弦</dc:creator>
  <cp:lastModifiedBy>胡弦</cp:lastModifiedBy>
  <cp:revision>2</cp:revision>
  <dcterms:created xsi:type="dcterms:W3CDTF">2021-06-10T08:33:00Z</dcterms:created>
  <dcterms:modified xsi:type="dcterms:W3CDTF">2021-06-10T08:36:00Z</dcterms:modified>
</cp:coreProperties>
</file>